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F8DDF" w14:textId="77777777" w:rsidR="00271E77" w:rsidRDefault="00271E77" w:rsidP="00271E77">
      <w:pPr>
        <w:spacing w:before="240" w:after="240"/>
        <w:rPr>
          <w:rFonts w:ascii="Corporate S" w:eastAsia="Arial" w:hAnsi="Corporate S" w:cs="Arial"/>
          <w:sz w:val="32"/>
          <w:szCs w:val="20"/>
          <w:lang w:val="en-US"/>
        </w:rPr>
      </w:pPr>
      <w:r>
        <w:rPr>
          <w:rFonts w:ascii="Corporate S" w:eastAsia="Arial" w:hAnsi="Corporate S" w:cs="Arial"/>
          <w:sz w:val="32"/>
          <w:szCs w:val="20"/>
        </w:rPr>
        <w:t>АО</w:t>
      </w:r>
      <w:r>
        <w:rPr>
          <w:rFonts w:ascii="Corporate S" w:eastAsia="Arial" w:hAnsi="Corporate S" w:cs="Arial"/>
          <w:sz w:val="32"/>
          <w:szCs w:val="20"/>
          <w:lang w:val="en-US"/>
        </w:rPr>
        <w:t xml:space="preserve"> «</w:t>
      </w:r>
      <w:r>
        <w:rPr>
          <w:rFonts w:ascii="Corporate S" w:eastAsia="Arial" w:hAnsi="Corporate S" w:cs="Arial"/>
          <w:sz w:val="32"/>
          <w:szCs w:val="20"/>
        </w:rPr>
        <w:t>МБ</w:t>
      </w:r>
      <w:r>
        <w:rPr>
          <w:rFonts w:ascii="Corporate S" w:eastAsia="Arial" w:hAnsi="Corporate S" w:cs="Arial"/>
          <w:sz w:val="32"/>
          <w:szCs w:val="20"/>
          <w:lang w:val="en-US"/>
        </w:rPr>
        <w:t xml:space="preserve"> </w:t>
      </w:r>
      <w:r>
        <w:rPr>
          <w:rFonts w:ascii="Corporate S" w:eastAsia="Arial" w:hAnsi="Corporate S" w:cs="Arial"/>
          <w:sz w:val="32"/>
          <w:szCs w:val="20"/>
        </w:rPr>
        <w:t>РУС</w:t>
      </w:r>
      <w:r>
        <w:rPr>
          <w:rFonts w:ascii="Corporate S" w:eastAsia="Arial" w:hAnsi="Corporate S" w:cs="Arial"/>
          <w:sz w:val="32"/>
          <w:szCs w:val="20"/>
          <w:lang w:val="en-US"/>
        </w:rPr>
        <w:t xml:space="preserve">» – </w:t>
      </w:r>
      <w:r>
        <w:rPr>
          <w:rFonts w:ascii="Corporate S" w:eastAsia="Arial" w:hAnsi="Corporate S" w:cs="Arial"/>
          <w:sz w:val="32"/>
          <w:szCs w:val="20"/>
        </w:rPr>
        <w:t>партнер</w:t>
      </w:r>
      <w:r>
        <w:rPr>
          <w:rFonts w:ascii="Corporate S" w:eastAsia="Arial" w:hAnsi="Corporate S" w:cs="Arial"/>
          <w:sz w:val="32"/>
          <w:szCs w:val="20"/>
          <w:lang w:val="en-US"/>
        </w:rPr>
        <w:t xml:space="preserve"> </w:t>
      </w:r>
      <w:r>
        <w:rPr>
          <w:rFonts w:ascii="Corporate S" w:eastAsia="Arial" w:hAnsi="Corporate S" w:cs="Arial"/>
          <w:sz w:val="32"/>
          <w:szCs w:val="20"/>
        </w:rPr>
        <w:t>выставки</w:t>
      </w:r>
      <w:r>
        <w:rPr>
          <w:rFonts w:ascii="Corporate S" w:eastAsia="Arial" w:hAnsi="Corporate S" w:cs="Arial"/>
          <w:sz w:val="32"/>
          <w:szCs w:val="20"/>
          <w:lang w:val="en-US"/>
        </w:rPr>
        <w:t xml:space="preserve"> MIMS Automobility Moscow 2025</w:t>
      </w:r>
    </w:p>
    <w:p w14:paraId="1B3275FC" w14:textId="77777777" w:rsidR="00271E77" w:rsidRDefault="00271E77" w:rsidP="00271E77">
      <w:pPr>
        <w:spacing w:before="240" w:after="240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b/>
          <w:bCs/>
          <w:sz w:val="20"/>
          <w:szCs w:val="20"/>
        </w:rPr>
        <w:t>Москва, 19 мая 2025.</w:t>
      </w:r>
      <w:r>
        <w:rPr>
          <w:rFonts w:ascii="Corporate S" w:eastAsia="Arial" w:hAnsi="Corporate S" w:cs="Arial"/>
          <w:sz w:val="20"/>
          <w:szCs w:val="20"/>
        </w:rPr>
        <w:t xml:space="preserve"> Компания АО «МБ РУС», входящая в состав ГК «АВТОДОМ», приняла участие в Международной выставке запасных частей, автокомпонентов, оборудования и товаров для технического обслуживания автомобиля MIMS </w:t>
      </w:r>
      <w:proofErr w:type="spellStart"/>
      <w:r>
        <w:rPr>
          <w:rFonts w:ascii="Corporate S" w:eastAsia="Arial" w:hAnsi="Corporate S" w:cs="Arial"/>
          <w:sz w:val="20"/>
          <w:szCs w:val="20"/>
        </w:rPr>
        <w:t>Automobility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Moscow 2025. В рамках мероприятия компания АО «МБ РУС» продемонстрировала актуальную линейку продукции и объявила о планах по расширению ассортимента.</w:t>
      </w:r>
    </w:p>
    <w:p w14:paraId="79E51371" w14:textId="77777777" w:rsidR="00271E77" w:rsidRDefault="00271E77" w:rsidP="00271E77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>На выставке компания АО «МБ РУС» продемонстрировала широкие возможности как поставщика оригинальных запасных частей для брендов Mercedes-Benz, AITO SERES, FOTON, FORLAND. Также компания показала моторные масла, лобовые стекла и зарядные кабели из линейки собственных запасных частей и аксессуаров «МБ РУС ОРИГИНАЛ». </w:t>
      </w:r>
    </w:p>
    <w:p w14:paraId="6427E084" w14:textId="77777777" w:rsidR="00271E77" w:rsidRDefault="00271E77" w:rsidP="00271E77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>Кроме того, АО «МБ РУС» представило ассортимент продукции, которую компания планирует в скором времени вывести на российский рынок под брендом «МБ РУС ОРИГИНАЛ»: охлаждающие и тормозные жидкости, масляные, воздушные, салонные фильтры и аксессуары. Демонстрация этих новинок вызвала интерес у членов профессионального сообщества. Они отметили значимый вклад компании в разработку надежных и качественных решений для обслуживания автомобилей.</w:t>
      </w:r>
    </w:p>
    <w:p w14:paraId="68DD1B91" w14:textId="77777777" w:rsidR="00271E77" w:rsidRDefault="00271E77" w:rsidP="00271E77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Стенд компании посетило более 1 500 человек. </w:t>
      </w:r>
    </w:p>
    <w:p w14:paraId="05776DEF" w14:textId="77777777" w:rsidR="00271E77" w:rsidRDefault="00271E77" w:rsidP="00271E77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>Также компания АО «МБ РУС» уделяет особое внимание поиску партнеров по производству и поставке запчастей и аксессуаров как для автомобилей Mercedes-Benz, так и для активно развивающихся китайских брендов. АО «МБ РУС» видит в этом перспективное направление развития и стремится к созданию взаимовыгодных альянсов.</w:t>
      </w:r>
      <w:r>
        <w:rPr>
          <w:rFonts w:ascii="Corporate S" w:eastAsia="Arial" w:hAnsi="Corporate S" w:cs="Arial"/>
          <w:sz w:val="20"/>
          <w:szCs w:val="20"/>
        </w:rPr>
        <w:br/>
        <w:t xml:space="preserve">MIMS </w:t>
      </w:r>
      <w:proofErr w:type="spellStart"/>
      <w:r>
        <w:rPr>
          <w:rFonts w:ascii="Corporate S" w:eastAsia="Arial" w:hAnsi="Corporate S" w:cs="Arial"/>
          <w:sz w:val="20"/>
          <w:szCs w:val="20"/>
        </w:rPr>
        <w:t>Automobility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Moscow 2025 стала отличной площадкой для работы в данном направлении. </w:t>
      </w:r>
    </w:p>
    <w:p w14:paraId="51C11EA6" w14:textId="77777777" w:rsidR="00271E77" w:rsidRDefault="00271E77" w:rsidP="00271E77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>Для АО "МБ РУС" стратегически важно принимать участие в отраслевых мероприятиях в роли поставщика запасных частей и аксессуаров. Поэтому мы выражаем признательность организаторам MIMS 2025 за предоставленную площадку. Выставка послужила превосходной базой для демонстрации нашей продуктовой линейки «МБ РУС ОРИГИНАЛ» и налаживанию профессиональных связей как со стороны заказчиков, так и со стороны будущих партнеров».</w:t>
      </w:r>
    </w:p>
    <w:p w14:paraId="0D3D795C" w14:textId="4CA8E449" w:rsidR="005A588F" w:rsidRPr="00271E77" w:rsidRDefault="00271E77" w:rsidP="00271E77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Более подробную информацию о деятельности компании АО «МБ РУС» в России можно получить на официальном сайте </w:t>
      </w:r>
      <w:hyperlink r:id="rId4" w:history="1">
        <w:r>
          <w:rPr>
            <w:rStyle w:val="a3"/>
            <w:rFonts w:ascii="Corporate S" w:eastAsia="Arial" w:hAnsi="Corporate S" w:cs="Arial"/>
            <w:sz w:val="20"/>
            <w:szCs w:val="20"/>
          </w:rPr>
          <w:t>https://mbrus.ru/</w:t>
        </w:r>
      </w:hyperlink>
    </w:p>
    <w:sectPr w:rsidR="005A588F" w:rsidRPr="00271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77"/>
    <w:rsid w:val="00271E77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80C1"/>
  <w15:chartTrackingRefBased/>
  <w15:docId w15:val="{CAEEA018-2113-4E69-B737-828D8C94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E77"/>
    <w:pPr>
      <w:spacing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71E7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6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br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2025-05-19T09:50:00Z</dcterms:created>
  <dcterms:modified xsi:type="dcterms:W3CDTF">2025-05-19T09:50:00Z</dcterms:modified>
</cp:coreProperties>
</file>